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45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.建设工程消防设计审查办事流程图（市直园区特殊建设工程）</w:t>
      </w:r>
    </w:p>
    <w:p>
      <w:pPr>
        <w:spacing w:line="560" w:lineRule="exact"/>
        <w:jc w:val="center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（勘察设计和消防设计审验科）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123825</wp:posOffset>
                </wp:positionV>
                <wp:extent cx="2298065" cy="1693545"/>
                <wp:effectExtent l="4445" t="4445" r="21590" b="16510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16935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申请表。                                                                              2.消防设计文件。</w:t>
                            </w:r>
                          </w:p>
                          <w:p>
                            <w:pPr>
                              <w:pStyle w:val="5"/>
                              <w:widowControl/>
                              <w:shd w:val="clear" w:color="auto" w:fill="FFFFFF"/>
                              <w:spacing w:before="30" w:beforeAutospacing="0" w:after="30" w:afterAutospacing="0"/>
                              <w:rPr>
                                <w:rFonts w:hint="eastAsia" w:ascii="仿宋" w:hAnsi="仿宋" w:eastAsia="仿宋" w:cs="仿宋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3.依法需要办理建设工程规划许可的，应当提交建设工程规划许可文件；依法需要批准的临时性建筑，应当提交批准文件。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4.25pt;margin-top:9.75pt;height:133.35pt;width:180.95pt;z-index:251667456;mso-width-relative:page;mso-height-relative:page;" filled="f" stroked="t" coordsize="21600,21600" o:gfxdata="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e5mIXaAAAACgEAAA8AAAAAAAAA&#10;AQAgAAAAIgAAAGRycy9kb3ducmV2LnhtbFBLAQIUABQAAAAIAIdO4kCpiku+DwIAAPgDAAAOAAAA&#10;AAAAAAEAIAAAACkBAABkcnMvZTJvRG9jLnhtbFBLBQYAAAAABgAGAFkBAACqBQAA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申请表。                                                                              2.消防设计文件。</w:t>
                      </w:r>
                    </w:p>
                    <w:p>
                      <w:pPr>
                        <w:pStyle w:val="5"/>
                        <w:widowControl/>
                        <w:shd w:val="clear" w:color="auto" w:fill="FFFFFF"/>
                        <w:spacing w:before="30" w:beforeAutospacing="0" w:after="30" w:afterAutospacing="0"/>
                        <w:rPr>
                          <w:rFonts w:hint="eastAsia" w:ascii="仿宋" w:hAnsi="仿宋" w:eastAsia="仿宋" w:cs="仿宋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3.依法需要办理建设工程规划许可的，应当提交建设工程规划许可文件；依法需要批准的临时性建筑，应当提交批准文件。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 xml:space="preserve">申请人登录四川政务服务网，在线提交申请材料 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 xml:space="preserve">申请人登录四川政务服务网，在线提交申请材料 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6432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-106045</wp:posOffset>
                </wp:positionH>
                <wp:positionV relativeFrom="line">
                  <wp:posOffset>187960</wp:posOffset>
                </wp:positionV>
                <wp:extent cx="1712595" cy="1214120"/>
                <wp:effectExtent l="5715" t="38100" r="15240" b="5080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1"/>
                      </wps:cNvCnPr>
                      <wps:spPr>
                        <a:xfrm flipV="1">
                          <a:off x="0" y="0"/>
                          <a:ext cx="1712595" cy="1214120"/>
                        </a:xfrm>
                        <a:prstGeom prst="bentConnector3">
                          <a:avLst>
                            <a:gd name="adj1" fmla="val -37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4" type="#_x0000_t34" style="position:absolute;left:0pt;flip:y;margin-left:-8.35pt;margin-top:14.8pt;height:95.6pt;width:134.85pt;mso-position-horizontal-relative:char;mso-position-vertical-relative:line;z-index:251662336;mso-width-relative:page;mso-height-relative:page;" filled="f" stroked="t" coordsize="21600,21600" o:gfxdata="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qtzSXaAAAACgEAAA8AAAAA&#10;AAAAAQAgAAAAIgAAAGRycy9kb3ducmV2LnhtbFBLAQIUABQAAAAIAIdO4kB+8s4eEgIAAAEEAAAO&#10;AAAAAAAAAAEAIAAAACkBAABkcnMvZTJvRG9jLnhtbFBLBQYAAAAABgAGAFkBAACtBQAAAAA=&#10;" adj="-8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5061585</wp:posOffset>
                </wp:positionV>
                <wp:extent cx="2394585" cy="1463675"/>
                <wp:effectExtent l="0" t="0" r="5715" b="317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146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业务咨询电话：0825-2313819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pt;margin-top:398.55pt;height:115.25pt;width:188.55pt;z-index:251664384;mso-width-relative:page;mso-height-relative:page;" fillcolor="#FFFFFF" filled="t" stroked="f" coordsize="21600,21600" o:gfxdata="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6MjD72QAAAAwBAAAPAAAAAAAAAAEAIAAAACIAAABkcnMvZG93&#10;bnJldi54bWxQSwECFAAUAAAACACHTuJAsafkBMYBAABdAwAADgAAAAAAAAABACAAAAAo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业务咨询电话：0825-2313819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010" cy="1174115"/>
                <wp:effectExtent l="5080" t="4445" r="10160" b="21590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010" cy="11741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要件不全，形式不符合要求，不予受理。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 w:eastAsia="zh-CN"/>
                              </w:rPr>
                              <w:t>(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一次告知补齐补正资料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 w:eastAsia="zh-CN"/>
                              </w:rPr>
                              <w:t>)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92.45pt;width:96.3pt;z-index:251669504;mso-width-relative:page;mso-height-relative:page;" filled="f" stroked="t" coordsize="21600,21600" o:gfxdata="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TZ+E/ZAAAACQEAAA8AAAAAAAAA&#10;AQAgAAAAIgAAAGRycy9kb3ducmV2LnhtbFBLAQIUABQAAAAIAIdO4kDdhrdkEAIAAPkDAAAOAAAA&#10;AAAAAAEAIAAAACgBAABkcnMvZTJvRG9jLnhtbFBLBQYAAAAABgAGAFkBAACqBQAA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要件不全，形式不符合要求，不予受理。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 w:eastAsia="zh-CN"/>
                        </w:rPr>
                        <w:t>(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一次告知补齐补正资料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 w:eastAsia="zh-CN"/>
                        </w:rPr>
                        <w:t>)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1552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2576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1082675"/>
                <wp:effectExtent l="5080" t="4445" r="22225" b="177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10826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审核不通过，遂宁市住房和城乡建设局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/>
                              </w:rPr>
                              <w:t>作出不合格意见，出具不合格意见书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85.25pt;width:99.85pt;z-index:251668480;mso-width-relative:page;mso-height-relative:page;" filled="f" stroked="t" coordsize="21600,21600" o:gfxdata="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fHz+F2wAAAAoBAAAPAAAAAAAAAAEAIAAAACIAAABkcnMvZG93bnJl&#10;di54bWxQSwECFAAUAAAACACHTuJABQ6FafoBAADUAwAADgAAAAAAAAABACAAAAAqAQAAZHJzL2Uy&#10;b0RvYy54bWxQSwUGAAAAAAYABgBZAQAAlg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审核不通过，遂宁市住房和城乡建设局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/>
                        </w:rPr>
                        <w:t>作出不合格意见，出具不合格意见书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5408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0288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899285" cy="1306830"/>
                <wp:effectExtent l="4445" t="4445" r="20320" b="2222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28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开展资料合规性审查和消防设计技术审查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办理时限：3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49.55pt;mso-position-horizontal-relative:char;mso-position-vertical-relative:line;z-index:251658240;mso-width-relative:page;mso-height-relative:page;" fillcolor="#FFFFFF" filled="t" stroked="t" coordsize="21600,21600" o:gfxdata="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d+DwNoAAAALAQAADwAAAAAAAAABACAAAAAi&#10;AAAAZHJzL2Rvd25yZXYueG1sUEsBAhQAFAAAAAgAh07iQP0qUWgIAgAAE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开展资料合规性审查和消防设计技术审查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办理时限：3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1513205</wp:posOffset>
                </wp:positionV>
                <wp:extent cx="0" cy="530860"/>
                <wp:effectExtent l="38100" t="0" r="38100" b="2540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08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205.4pt;margin-top:119.15pt;height:41.8pt;width:0pt;mso-position-horizontal-relative:char;mso-position-vertical-relative:line;z-index:251670528;mso-width-relative:page;mso-height-relative:page;" filled="f" stroked="t" coordsize="21600,21600" o:gfxdata="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urcyjaAAAACwEAAA8AAAAAAAAA&#10;AQAgAAAAIgAAAGRycy9kb3ducmV2LnhtbFBLAQIUABQAAAAIAIdO4kAupzSJ1gEAAJIDAAAOAAAA&#10;AAAAAAEAIAAAACkBAABkcnMvZTJvRG9jLnhtbFBLBQYAAAAABgAGAFkBAABx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3360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1793240</wp:posOffset>
                </wp:positionH>
                <wp:positionV relativeFrom="line">
                  <wp:posOffset>474345</wp:posOffset>
                </wp:positionV>
                <wp:extent cx="1889760" cy="1042035"/>
                <wp:effectExtent l="4445" t="4445" r="10795" b="2032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760" cy="1042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市直园区建设交运局审核资料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（办理时限：1个工作日）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41.2pt;margin-top:37.35pt;height:82.05pt;width:148.8pt;mso-position-horizontal-relative:char;mso-position-vertical-relative:line;z-index:251661312;mso-width-relative:page;mso-height-relative:page;" fillcolor="#FFFFFF" filled="t" stroked="t" coordsize="21600,21600" o:gfxdata="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KkZSL2AAAAAoBAAAPAAAAAAAAAAEAIAAAACIAAABk&#10;cnMvZG93bnJldi54bWxQSwECFAAUAAAACACHTuJAli9duwYCAAAQ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市直园区建设交运局审核资料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（办理时限：1个工作日）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haracter">
                  <wp:posOffset>1807845</wp:posOffset>
                </wp:positionH>
                <wp:positionV relativeFrom="line">
                  <wp:posOffset>3872865</wp:posOffset>
                </wp:positionV>
                <wp:extent cx="1850390" cy="1087120"/>
                <wp:effectExtent l="4445" t="4445" r="12065" b="13335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1087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  <w:t>批 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审核通过，遂宁市住房和城乡建设局作出合格意见，出具合格意见书（即办）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42.35pt;margin-top:304.95pt;height:85.6pt;width:145.7pt;mso-position-horizontal-relative:char;mso-position-vertical-relative:line;z-index:251674624;mso-width-relative:page;mso-height-relative:page;" fillcolor="#FFFFFF" filled="t" stroked="t" coordsize="21600,21600" o:gfxdata="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qyKE3ZAAAACwEAAA8AAAAAAAAAAQAgAAAA&#10;IgAAAGRycy9kb3ducmV2LnhtbFBLAQIUABQAAAAIAIdO4kArF1J+CgIAABEEAAAOAAAAAAAAAAEA&#10;IAAAACg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  <w:t>批 准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审核通过，遂宁市住房和城乡建设局作出合格意见，出具合格意见书（即办）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B6731"/>
    <w:multiLevelType w:val="singleLevel"/>
    <w:tmpl w:val="6BFB67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C2F6360"/>
    <w:rsid w:val="13FF24AF"/>
    <w:rsid w:val="18515E9C"/>
    <w:rsid w:val="1F6C3C70"/>
    <w:rsid w:val="20AB491C"/>
    <w:rsid w:val="21273DC8"/>
    <w:rsid w:val="217321F9"/>
    <w:rsid w:val="236F3584"/>
    <w:rsid w:val="27270B61"/>
    <w:rsid w:val="2FBE08FC"/>
    <w:rsid w:val="30721493"/>
    <w:rsid w:val="30F11B81"/>
    <w:rsid w:val="311915A4"/>
    <w:rsid w:val="33153593"/>
    <w:rsid w:val="34123266"/>
    <w:rsid w:val="39597D8D"/>
    <w:rsid w:val="3B6B4859"/>
    <w:rsid w:val="3BA533F9"/>
    <w:rsid w:val="3F2750A9"/>
    <w:rsid w:val="41A15F7E"/>
    <w:rsid w:val="432141B2"/>
    <w:rsid w:val="44BC64CE"/>
    <w:rsid w:val="463677B9"/>
    <w:rsid w:val="46467D73"/>
    <w:rsid w:val="48C77C25"/>
    <w:rsid w:val="4A9772B1"/>
    <w:rsid w:val="4C577971"/>
    <w:rsid w:val="4F273937"/>
    <w:rsid w:val="51B22374"/>
    <w:rsid w:val="53B723B0"/>
    <w:rsid w:val="5BB6A1F0"/>
    <w:rsid w:val="5EEE6D2C"/>
    <w:rsid w:val="5FF862B7"/>
    <w:rsid w:val="60DF5028"/>
    <w:rsid w:val="62D823EF"/>
    <w:rsid w:val="66F362FB"/>
    <w:rsid w:val="6DAB081D"/>
    <w:rsid w:val="6FDF1B96"/>
    <w:rsid w:val="76DE2B0C"/>
    <w:rsid w:val="76E964A8"/>
    <w:rsid w:val="78A829BE"/>
    <w:rsid w:val="7D4551F4"/>
    <w:rsid w:val="7DC33068"/>
    <w:rsid w:val="7F181936"/>
    <w:rsid w:val="7F337810"/>
    <w:rsid w:val="97EA38FE"/>
    <w:rsid w:val="A76B90C3"/>
    <w:rsid w:val="D3FFA3CF"/>
    <w:rsid w:val="DEFB0447"/>
    <w:rsid w:val="EBF7EC7C"/>
    <w:rsid w:val="EDD7679B"/>
    <w:rsid w:val="F5FB344B"/>
    <w:rsid w:val="FDFBAADF"/>
    <w:rsid w:val="FE9F9B96"/>
    <w:rsid w:val="FFFD96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_GBK"/>
    </w:rPr>
  </w:style>
  <w:style w:type="paragraph" w:styleId="3">
    <w:name w:val="Body Text Indent"/>
    <w:basedOn w:val="1"/>
    <w:link w:val="8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1"/>
    <w:link w:val="9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8">
    <w:name w:val="Body Text Indent Char"/>
    <w:basedOn w:val="6"/>
    <w:link w:val="3"/>
    <w:semiHidden/>
    <w:qFormat/>
    <w:uiPriority w:val="99"/>
    <w:rPr>
      <w:rFonts w:cs="Calibri"/>
      <w:szCs w:val="21"/>
    </w:rPr>
  </w:style>
  <w:style w:type="character" w:customStyle="1" w:styleId="9">
    <w:name w:val="Body Text First Indent 2 Char"/>
    <w:basedOn w:val="8"/>
    <w:link w:val="4"/>
    <w:semiHidden/>
    <w:qFormat/>
    <w:uiPriority w:val="99"/>
  </w:style>
  <w:style w:type="paragraph" w:customStyle="1" w:styleId="10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2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33</Words>
  <Characters>35</Characters>
  <Lines>0</Lines>
  <Paragraphs>0</Paragraphs>
  <TotalTime>0</TotalTime>
  <ScaleCrop>false</ScaleCrop>
  <LinksUpToDate>false</LinksUpToDate>
  <CharactersWithSpaces>39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2025-06-08T02:10:00Z</dcterms:created>
  <dc:creator>李志兵</dc:creator>
  <cp:lastModifiedBy>周遵毅</cp:lastModifiedBy>
  <cp:lastPrinted>2025-06-19T07:13:00Z</cp:lastPrinted>
  <dcterms:modified xsi:type="dcterms:W3CDTF">2025-07-31T02:09:01Z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08F78028020E479DA7E6BF3D3DB019DE_13</vt:lpwstr>
  </property>
  <property fmtid="{D5CDD505-2E9C-101B-9397-08002B2CF9AE}" pid="4" name="KSOTemplateDocerSaveRecord">
    <vt:lpwstr>eyJoZGlkIjoiOTY0ZjA5YTczMmJiYTA3YjZjNDVhYWMwZGYyMWM5MWQiLCJ1c2VySWQiOiI1MDI0NDI3NzkifQ==</vt:lpwstr>
  </property>
</Properties>
</file>